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AEFAD" w14:textId="77777777" w:rsidR="009C305C" w:rsidRPr="00FA004E" w:rsidRDefault="009C305C">
      <w:pPr>
        <w:rPr>
          <w:rFonts w:ascii="Times New Roman" w:hAnsi="Times New Roman"/>
          <w:noProof/>
          <w:sz w:val="24"/>
          <w:szCs w:val="24"/>
        </w:rPr>
      </w:pPr>
    </w:p>
    <w:p w14:paraId="0699B125" w14:textId="77777777" w:rsidR="00B924EE" w:rsidRDefault="00B924EE">
      <w:pPr>
        <w:rPr>
          <w:rFonts w:ascii="Times New Roman" w:hAnsi="Times New Roman"/>
          <w:sz w:val="24"/>
          <w:szCs w:val="24"/>
        </w:rPr>
      </w:pPr>
    </w:p>
    <w:p w14:paraId="512D7E21" w14:textId="77777777" w:rsidR="008E2B94" w:rsidRPr="00FA004E" w:rsidRDefault="008E2B94">
      <w:pPr>
        <w:rPr>
          <w:rFonts w:ascii="Times New Roman" w:hAnsi="Times New Roman"/>
          <w:sz w:val="24"/>
          <w:szCs w:val="24"/>
        </w:rPr>
      </w:pPr>
    </w:p>
    <w:tbl>
      <w:tblPr>
        <w:tblpPr w:leftFromText="180" w:rightFromText="180" w:vertAnchor="text" w:horzAnchor="margin" w:tblpXSpec="right" w:tblpY="118"/>
        <w:tblW w:w="4678" w:type="dxa"/>
        <w:tblLayout w:type="fixed"/>
        <w:tblLook w:val="0000" w:firstRow="0" w:lastRow="0" w:firstColumn="0" w:lastColumn="0" w:noHBand="0" w:noVBand="0"/>
      </w:tblPr>
      <w:tblGrid>
        <w:gridCol w:w="2410"/>
        <w:gridCol w:w="2268"/>
      </w:tblGrid>
      <w:tr w:rsidR="00240E20" w:rsidRPr="00FA004E" w14:paraId="7937E9E1" w14:textId="77777777" w:rsidTr="00D300EB">
        <w:trPr>
          <w:trHeight w:val="239"/>
        </w:trPr>
        <w:tc>
          <w:tcPr>
            <w:tcW w:w="2410" w:type="dxa"/>
          </w:tcPr>
          <w:p w14:paraId="594C9FD6" w14:textId="632F2F30" w:rsidR="00240E20" w:rsidRPr="00FA004E" w:rsidRDefault="00240E20" w:rsidP="00B924EE">
            <w:pPr>
              <w:rPr>
                <w:rFonts w:ascii="Times New Roman" w:hAnsi="Times New Roman"/>
                <w:sz w:val="24"/>
                <w:szCs w:val="24"/>
              </w:rPr>
            </w:pPr>
          </w:p>
        </w:tc>
        <w:tc>
          <w:tcPr>
            <w:tcW w:w="2268" w:type="dxa"/>
          </w:tcPr>
          <w:p w14:paraId="6B9CCB80" w14:textId="24322B8A" w:rsidR="00240E20" w:rsidRPr="00FA004E" w:rsidRDefault="00240E20" w:rsidP="00E059EC">
            <w:pPr>
              <w:rPr>
                <w:rFonts w:ascii="Times New Roman" w:hAnsi="Times New Roman"/>
                <w:sz w:val="24"/>
                <w:szCs w:val="24"/>
              </w:rPr>
            </w:pPr>
            <w:r w:rsidRPr="00FA004E">
              <w:rPr>
                <w:rFonts w:ascii="Times New Roman" w:hAnsi="Times New Roman"/>
                <w:sz w:val="24"/>
                <w:szCs w:val="24"/>
              </w:rPr>
              <w:t xml:space="preserve">  </w:t>
            </w:r>
          </w:p>
        </w:tc>
      </w:tr>
      <w:tr w:rsidR="00240E20" w:rsidRPr="00FA004E" w14:paraId="192465B9" w14:textId="77777777" w:rsidTr="00D300EB">
        <w:trPr>
          <w:trHeight w:val="224"/>
        </w:trPr>
        <w:tc>
          <w:tcPr>
            <w:tcW w:w="2410" w:type="dxa"/>
          </w:tcPr>
          <w:p w14:paraId="71144AA8" w14:textId="093CAE63" w:rsidR="00240E20" w:rsidRPr="00FA004E" w:rsidRDefault="00E059EC" w:rsidP="00B924EE">
            <w:pPr>
              <w:rPr>
                <w:rFonts w:ascii="Times New Roman" w:hAnsi="Times New Roman"/>
                <w:sz w:val="24"/>
                <w:szCs w:val="24"/>
              </w:rPr>
            </w:pPr>
            <w:r>
              <w:rPr>
                <w:rFonts w:ascii="Times New Roman" w:hAnsi="Times New Roman"/>
                <w:sz w:val="24"/>
                <w:szCs w:val="24"/>
              </w:rPr>
              <w:t>Our ref.</w:t>
            </w:r>
            <w:r w:rsidR="00240E20" w:rsidRPr="00FA004E">
              <w:rPr>
                <w:rFonts w:ascii="Times New Roman" w:hAnsi="Times New Roman"/>
                <w:sz w:val="24"/>
                <w:szCs w:val="24"/>
              </w:rPr>
              <w:t xml:space="preserve">  </w:t>
            </w:r>
            <w:r w:rsidR="005F1935" w:rsidRPr="00FA004E">
              <w:rPr>
                <w:rFonts w:ascii="Times New Roman" w:hAnsi="Times New Roman"/>
                <w:sz w:val="24"/>
                <w:szCs w:val="24"/>
              </w:rPr>
              <w:fldChar w:fldCharType="begin"/>
            </w:r>
            <w:r w:rsidR="00542ABC">
              <w:rPr>
                <w:rFonts w:ascii="Times New Roman" w:hAnsi="Times New Roman"/>
                <w:sz w:val="24"/>
                <w:szCs w:val="24"/>
              </w:rPr>
              <w:instrText xml:space="preserve"> delta_regDateTime  \* MERGEFORMAT</w:instrText>
            </w:r>
            <w:r w:rsidR="005F1935" w:rsidRPr="00FA004E">
              <w:rPr>
                <w:rFonts w:ascii="Times New Roman" w:hAnsi="Times New Roman"/>
                <w:sz w:val="24"/>
                <w:szCs w:val="24"/>
              </w:rPr>
              <w:fldChar w:fldCharType="separate"/>
            </w:r>
            <w:r w:rsidR="00542ABC">
              <w:rPr>
                <w:rFonts w:ascii="Times New Roman" w:hAnsi="Times New Roman"/>
                <w:sz w:val="24"/>
                <w:szCs w:val="24"/>
              </w:rPr>
              <w:t>11.12.2025</w:t>
            </w:r>
            <w:r w:rsidR="005F1935" w:rsidRPr="00FA004E">
              <w:rPr>
                <w:rFonts w:ascii="Times New Roman" w:hAnsi="Times New Roman"/>
                <w:sz w:val="24"/>
                <w:szCs w:val="24"/>
              </w:rPr>
              <w:fldChar w:fldCharType="end"/>
            </w:r>
          </w:p>
        </w:tc>
        <w:tc>
          <w:tcPr>
            <w:tcW w:w="2268" w:type="dxa"/>
          </w:tcPr>
          <w:p w14:paraId="3280FADB" w14:textId="6AE25476" w:rsidR="00240E20" w:rsidRPr="00FA004E" w:rsidRDefault="00240E20" w:rsidP="00E059EC">
            <w:pPr>
              <w:rPr>
                <w:rFonts w:ascii="Times New Roman" w:hAnsi="Times New Roman"/>
                <w:sz w:val="24"/>
                <w:szCs w:val="24"/>
              </w:rPr>
            </w:pPr>
            <w:r w:rsidRPr="00FA004E">
              <w:rPr>
                <w:rFonts w:ascii="Times New Roman" w:hAnsi="Times New Roman"/>
                <w:sz w:val="24"/>
                <w:szCs w:val="24"/>
              </w:rPr>
              <w:t xml:space="preserve">  </w:t>
            </w:r>
            <w:r w:rsidR="00E059EC">
              <w:rPr>
                <w:rFonts w:ascii="Times New Roman" w:hAnsi="Times New Roman"/>
                <w:sz w:val="24"/>
                <w:szCs w:val="24"/>
              </w:rPr>
              <w:t>No</w:t>
            </w:r>
            <w:r w:rsidRPr="00FA004E">
              <w:rPr>
                <w:rFonts w:ascii="Times New Roman" w:hAnsi="Times New Roman"/>
                <w:sz w:val="24"/>
                <w:szCs w:val="24"/>
              </w:rPr>
              <w:t xml:space="preserve">  </w:t>
            </w:r>
            <w:r w:rsidR="00FA004E" w:rsidRPr="00FA004E">
              <w:rPr>
                <w:rFonts w:ascii="Times New Roman" w:hAnsi="Times New Roman"/>
                <w:sz w:val="24"/>
                <w:szCs w:val="24"/>
              </w:rPr>
              <w:fldChar w:fldCharType="begin"/>
            </w:r>
            <w:r w:rsidR="00542ABC">
              <w:rPr>
                <w:rFonts w:ascii="Times New Roman" w:hAnsi="Times New Roman"/>
                <w:sz w:val="24"/>
                <w:szCs w:val="24"/>
              </w:rPr>
              <w:instrText xml:space="preserve"> delta_regNumber  \* MERGEFORMAT</w:instrText>
            </w:r>
            <w:r w:rsidR="00FA004E" w:rsidRPr="00FA004E">
              <w:rPr>
                <w:rFonts w:ascii="Times New Roman" w:hAnsi="Times New Roman"/>
                <w:sz w:val="24"/>
                <w:szCs w:val="24"/>
              </w:rPr>
              <w:fldChar w:fldCharType="separate"/>
            </w:r>
            <w:r w:rsidR="00542ABC">
              <w:rPr>
                <w:rFonts w:ascii="Times New Roman" w:hAnsi="Times New Roman"/>
                <w:sz w:val="24"/>
                <w:szCs w:val="24"/>
              </w:rPr>
              <w:t>11-4.1/5363-1</w:t>
            </w:r>
            <w:r w:rsidR="00FA004E" w:rsidRPr="00FA004E">
              <w:rPr>
                <w:rFonts w:ascii="Times New Roman" w:hAnsi="Times New Roman"/>
                <w:sz w:val="24"/>
                <w:szCs w:val="24"/>
              </w:rPr>
              <w:fldChar w:fldCharType="end"/>
            </w:r>
          </w:p>
        </w:tc>
      </w:tr>
    </w:tbl>
    <w:p w14:paraId="245F2C98" w14:textId="0102800E" w:rsidR="00240E20" w:rsidRPr="00FA004E" w:rsidRDefault="00FA004E" w:rsidP="00B924EE">
      <w:pPr>
        <w:rPr>
          <w:rFonts w:ascii="Times New Roman" w:hAnsi="Times New Roman"/>
          <w:sz w:val="24"/>
          <w:szCs w:val="24"/>
        </w:rPr>
      </w:pPr>
      <w:r w:rsidRPr="00FA004E">
        <w:rPr>
          <w:rFonts w:ascii="Times New Roman" w:hAnsi="Times New Roman"/>
          <w:sz w:val="24"/>
          <w:szCs w:val="24"/>
        </w:rPr>
        <w:fldChar w:fldCharType="begin"/>
      </w:r>
      <w:r w:rsidR="00542ABC">
        <w:rPr>
          <w:rFonts w:ascii="Times New Roman" w:hAnsi="Times New Roman"/>
          <w:sz w:val="24"/>
          <w:szCs w:val="24"/>
        </w:rPr>
        <w:instrText xml:space="preserve"> delta_recipientPersonName_1  \* MERGEFORMAT</w:instrText>
      </w:r>
      <w:r w:rsidRPr="00FA004E">
        <w:rPr>
          <w:rFonts w:ascii="Times New Roman" w:hAnsi="Times New Roman"/>
          <w:sz w:val="24"/>
          <w:szCs w:val="24"/>
        </w:rPr>
        <w:fldChar w:fldCharType="separate"/>
      </w:r>
      <w:r w:rsidR="00542ABC">
        <w:rPr>
          <w:rFonts w:ascii="Times New Roman" w:hAnsi="Times New Roman"/>
          <w:sz w:val="24"/>
          <w:szCs w:val="24"/>
        </w:rPr>
        <w:t>To Whom It May Concern</w:t>
      </w:r>
      <w:r w:rsidRPr="00FA004E">
        <w:rPr>
          <w:rFonts w:ascii="Times New Roman" w:hAnsi="Times New Roman"/>
          <w:sz w:val="24"/>
          <w:szCs w:val="24"/>
        </w:rPr>
        <w:fldChar w:fldCharType="end"/>
      </w:r>
    </w:p>
    <w:p w14:paraId="723E9A82" w14:textId="324D6D78" w:rsidR="006D03A8" w:rsidRPr="00FA004E" w:rsidRDefault="00FA004E" w:rsidP="00B924EE">
      <w:pPr>
        <w:rPr>
          <w:rFonts w:ascii="Times New Roman" w:hAnsi="Times New Roman"/>
          <w:sz w:val="24"/>
          <w:szCs w:val="24"/>
        </w:rPr>
      </w:pPr>
      <w:r w:rsidRPr="00FA004E">
        <w:rPr>
          <w:rFonts w:ascii="Times New Roman" w:hAnsi="Times New Roman"/>
          <w:sz w:val="24"/>
          <w:szCs w:val="24"/>
        </w:rPr>
        <w:fldChar w:fldCharType="begin"/>
      </w:r>
      <w:r w:rsidR="00542ABC">
        <w:rPr>
          <w:rFonts w:ascii="Times New Roman" w:hAnsi="Times New Roman"/>
          <w:sz w:val="24"/>
          <w:szCs w:val="24"/>
        </w:rPr>
        <w:instrText xml:space="preserve"> delta_recipientName_1  \* MERGEFORMAT</w:instrText>
      </w:r>
      <w:r w:rsidRPr="00FA004E">
        <w:rPr>
          <w:rFonts w:ascii="Times New Roman" w:hAnsi="Times New Roman"/>
          <w:sz w:val="24"/>
          <w:szCs w:val="24"/>
        </w:rPr>
        <w:fldChar w:fldCharType="separate"/>
      </w:r>
      <w:r w:rsidR="00542ABC">
        <w:rPr>
          <w:rFonts w:ascii="Times New Roman" w:hAnsi="Times New Roman"/>
          <w:sz w:val="24"/>
          <w:szCs w:val="24"/>
        </w:rPr>
        <w:t>Ministry of Finance of the Kyrgyz Republic</w:t>
      </w:r>
      <w:r w:rsidRPr="00FA004E">
        <w:rPr>
          <w:rFonts w:ascii="Times New Roman" w:hAnsi="Times New Roman"/>
          <w:sz w:val="24"/>
          <w:szCs w:val="24"/>
        </w:rPr>
        <w:fldChar w:fldCharType="end"/>
      </w:r>
    </w:p>
    <w:p w14:paraId="66BA5E84" w14:textId="03F04CF9" w:rsidR="00B924EE" w:rsidRPr="00FA004E" w:rsidRDefault="00FA004E" w:rsidP="00B924EE">
      <w:pPr>
        <w:rPr>
          <w:rFonts w:ascii="Times New Roman" w:hAnsi="Times New Roman"/>
          <w:sz w:val="24"/>
          <w:szCs w:val="24"/>
        </w:rPr>
      </w:pPr>
      <w:r w:rsidRPr="00FA004E">
        <w:rPr>
          <w:rFonts w:ascii="Times New Roman" w:hAnsi="Times New Roman"/>
          <w:sz w:val="24"/>
          <w:szCs w:val="24"/>
        </w:rPr>
        <w:fldChar w:fldCharType="begin"/>
      </w:r>
      <w:r w:rsidR="00542ABC">
        <w:rPr>
          <w:rFonts w:ascii="Times New Roman" w:hAnsi="Times New Roman"/>
          <w:sz w:val="24"/>
          <w:szCs w:val="24"/>
        </w:rPr>
        <w:instrText xml:space="preserve"> delta_recipientEmail_1  \* MERGEFORMAT</w:instrText>
      </w:r>
      <w:r w:rsidRPr="00FA004E">
        <w:rPr>
          <w:rFonts w:ascii="Times New Roman" w:hAnsi="Times New Roman"/>
          <w:sz w:val="24"/>
          <w:szCs w:val="24"/>
        </w:rPr>
        <w:fldChar w:fldCharType="separate"/>
      </w:r>
      <w:r w:rsidR="00542ABC">
        <w:rPr>
          <w:rFonts w:ascii="Times New Roman" w:hAnsi="Times New Roman"/>
          <w:sz w:val="24"/>
          <w:szCs w:val="24"/>
        </w:rPr>
        <w:t>almazbekova@minfin.kg</w:t>
      </w:r>
      <w:r w:rsidRPr="00FA004E">
        <w:rPr>
          <w:rFonts w:ascii="Times New Roman" w:hAnsi="Times New Roman"/>
          <w:sz w:val="24"/>
          <w:szCs w:val="24"/>
        </w:rPr>
        <w:fldChar w:fldCharType="end"/>
      </w:r>
    </w:p>
    <w:p w14:paraId="16C8E05F" w14:textId="1F38E71B" w:rsidR="00B924EE" w:rsidRPr="00FA004E" w:rsidRDefault="00FA004E" w:rsidP="00B924EE">
      <w:pPr>
        <w:rPr>
          <w:rFonts w:ascii="Times New Roman" w:hAnsi="Times New Roman"/>
          <w:sz w:val="24"/>
          <w:szCs w:val="24"/>
        </w:rPr>
      </w:pPr>
      <w:r w:rsidRPr="00FA004E">
        <w:rPr>
          <w:rFonts w:ascii="Times New Roman" w:hAnsi="Times New Roman"/>
          <w:sz w:val="24"/>
          <w:szCs w:val="24"/>
        </w:rPr>
        <w:fldChar w:fldCharType="begin"/>
      </w:r>
      <w:r w:rsidR="00542ABC">
        <w:rPr>
          <w:rFonts w:ascii="Times New Roman" w:hAnsi="Times New Roman"/>
          <w:sz w:val="24"/>
          <w:szCs w:val="24"/>
        </w:rPr>
        <w:instrText xml:space="preserve"> delta_recipientStreetHouse_1  \* MERGEFORMAT</w:instrText>
      </w:r>
      <w:r w:rsidRPr="00FA004E">
        <w:rPr>
          <w:rFonts w:ascii="Times New Roman" w:hAnsi="Times New Roman"/>
          <w:sz w:val="24"/>
          <w:szCs w:val="24"/>
        </w:rPr>
        <w:fldChar w:fldCharType="separate"/>
      </w:r>
      <w:r w:rsidR="00542ABC">
        <w:rPr>
          <w:rFonts w:ascii="Times New Roman" w:hAnsi="Times New Roman"/>
          <w:sz w:val="24"/>
          <w:szCs w:val="24"/>
        </w:rPr>
        <w:t>Erkindlik ave, 58</w:t>
      </w:r>
      <w:r w:rsidRPr="00FA004E">
        <w:rPr>
          <w:rFonts w:ascii="Times New Roman" w:hAnsi="Times New Roman"/>
          <w:sz w:val="24"/>
          <w:szCs w:val="24"/>
        </w:rPr>
        <w:fldChar w:fldCharType="end"/>
      </w:r>
    </w:p>
    <w:p w14:paraId="33545E00" w14:textId="7A30F444" w:rsidR="009C305C" w:rsidRPr="00FA004E" w:rsidRDefault="00FA004E" w:rsidP="00B924EE">
      <w:pPr>
        <w:rPr>
          <w:rFonts w:ascii="Times New Roman" w:hAnsi="Times New Roman"/>
          <w:sz w:val="24"/>
          <w:szCs w:val="24"/>
        </w:rPr>
      </w:pPr>
      <w:r w:rsidRPr="00FA004E">
        <w:rPr>
          <w:rFonts w:ascii="Times New Roman" w:hAnsi="Times New Roman"/>
          <w:sz w:val="24"/>
          <w:szCs w:val="24"/>
        </w:rPr>
        <w:fldChar w:fldCharType="begin"/>
      </w:r>
      <w:r w:rsidR="00542ABC">
        <w:rPr>
          <w:rFonts w:ascii="Times New Roman" w:hAnsi="Times New Roman"/>
          <w:sz w:val="24"/>
          <w:szCs w:val="24"/>
        </w:rPr>
        <w:instrText xml:space="preserve"> delta_recipientPostalCity_1  \* MERGEFORMAT</w:instrText>
      </w:r>
      <w:r w:rsidRPr="00FA004E">
        <w:rPr>
          <w:rFonts w:ascii="Times New Roman" w:hAnsi="Times New Roman"/>
          <w:sz w:val="24"/>
          <w:szCs w:val="24"/>
        </w:rPr>
        <w:fldChar w:fldCharType="separate"/>
      </w:r>
      <w:r w:rsidR="00542ABC">
        <w:rPr>
          <w:rFonts w:ascii="Times New Roman" w:hAnsi="Times New Roman"/>
          <w:sz w:val="24"/>
          <w:szCs w:val="24"/>
        </w:rPr>
        <w:t>722040, Bishkek City</w:t>
      </w:r>
      <w:r w:rsidRPr="00FA004E">
        <w:rPr>
          <w:rFonts w:ascii="Times New Roman" w:hAnsi="Times New Roman"/>
          <w:sz w:val="24"/>
          <w:szCs w:val="24"/>
        </w:rPr>
        <w:fldChar w:fldCharType="end"/>
      </w:r>
      <w:r w:rsidR="00542ABC">
        <w:rPr>
          <w:rFonts w:ascii="Times New Roman" w:hAnsi="Times New Roman"/>
          <w:sz w:val="24"/>
          <w:szCs w:val="24"/>
        </w:rPr>
        <w:t xml:space="preserve"> </w:t>
      </w:r>
    </w:p>
    <w:p w14:paraId="46A6F666" w14:textId="77777777" w:rsidR="00D63819" w:rsidRDefault="00D63819" w:rsidP="00B63E55">
      <w:pPr>
        <w:tabs>
          <w:tab w:val="left" w:pos="2715"/>
          <w:tab w:val="left" w:pos="3686"/>
        </w:tabs>
        <w:ind w:right="5246"/>
        <w:rPr>
          <w:rFonts w:ascii="Times New Roman" w:hAnsi="Times New Roman"/>
          <w:sz w:val="24"/>
          <w:szCs w:val="24"/>
        </w:rPr>
      </w:pPr>
    </w:p>
    <w:p w14:paraId="0E477D13" w14:textId="77777777" w:rsidR="00D63819" w:rsidRDefault="00D63819" w:rsidP="00B63E55">
      <w:pPr>
        <w:tabs>
          <w:tab w:val="left" w:pos="2715"/>
          <w:tab w:val="left" w:pos="3686"/>
        </w:tabs>
        <w:ind w:right="5246"/>
        <w:rPr>
          <w:rFonts w:ascii="Times New Roman" w:hAnsi="Times New Roman"/>
          <w:sz w:val="24"/>
          <w:szCs w:val="24"/>
        </w:rPr>
      </w:pPr>
    </w:p>
    <w:p w14:paraId="67960975" w14:textId="77777777" w:rsidR="00AC4E01" w:rsidRPr="001A5B68" w:rsidRDefault="00AC4E01" w:rsidP="00B63E55">
      <w:pPr>
        <w:tabs>
          <w:tab w:val="left" w:pos="2715"/>
          <w:tab w:val="left" w:pos="3686"/>
        </w:tabs>
        <w:ind w:right="5246"/>
        <w:rPr>
          <w:rFonts w:ascii="Times New Roman" w:hAnsi="Times New Roman"/>
          <w:sz w:val="24"/>
          <w:szCs w:val="24"/>
          <w:lang w:val="en-GB"/>
        </w:rPr>
      </w:pPr>
    </w:p>
    <w:p w14:paraId="01F5B941" w14:textId="3315F448" w:rsidR="00536224" w:rsidRPr="001A5B68" w:rsidRDefault="005F1935" w:rsidP="00B63E55">
      <w:pPr>
        <w:tabs>
          <w:tab w:val="left" w:pos="2715"/>
          <w:tab w:val="left" w:pos="3686"/>
        </w:tabs>
        <w:ind w:right="5246"/>
        <w:rPr>
          <w:rFonts w:ascii="Times New Roman" w:hAnsi="Times New Roman"/>
          <w:sz w:val="24"/>
          <w:szCs w:val="24"/>
          <w:lang w:val="en-GB"/>
        </w:rPr>
      </w:pPr>
      <w:r w:rsidRPr="001A5B68">
        <w:rPr>
          <w:rFonts w:ascii="Times New Roman" w:hAnsi="Times New Roman"/>
          <w:sz w:val="24"/>
          <w:szCs w:val="24"/>
          <w:lang w:val="en-GB"/>
        </w:rPr>
        <w:fldChar w:fldCharType="begin"/>
      </w:r>
      <w:r w:rsidR="00542ABC">
        <w:rPr>
          <w:rFonts w:ascii="Times New Roman" w:hAnsi="Times New Roman"/>
          <w:sz w:val="24"/>
          <w:szCs w:val="24"/>
          <w:lang w:val="en-GB"/>
        </w:rPr>
        <w:instrText xml:space="preserve"> delta_docName</w:instrText>
      </w:r>
      <w:r w:rsidRPr="001A5B68">
        <w:rPr>
          <w:rFonts w:ascii="Times New Roman" w:hAnsi="Times New Roman"/>
          <w:sz w:val="24"/>
          <w:szCs w:val="24"/>
          <w:lang w:val="en-GB"/>
        </w:rPr>
        <w:fldChar w:fldCharType="separate"/>
      </w:r>
      <w:r w:rsidR="00542ABC">
        <w:rPr>
          <w:rFonts w:ascii="Times New Roman" w:hAnsi="Times New Roman"/>
          <w:b/>
          <w:sz w:val="24"/>
          <w:szCs w:val="24"/>
          <w:lang w:val="en-GB"/>
        </w:rPr>
        <w:t>Invitation letter</w:t>
      </w:r>
      <w:r w:rsidRPr="001A5B68">
        <w:rPr>
          <w:rFonts w:ascii="Times New Roman" w:hAnsi="Times New Roman"/>
          <w:sz w:val="24"/>
          <w:szCs w:val="24"/>
          <w:lang w:val="en-GB"/>
        </w:rPr>
        <w:fldChar w:fldCharType="end"/>
      </w:r>
    </w:p>
    <w:p w14:paraId="1AD1DF08" w14:textId="77777777" w:rsidR="00395C7B" w:rsidRPr="001A5B68" w:rsidRDefault="00395C7B" w:rsidP="00395C7B">
      <w:pPr>
        <w:tabs>
          <w:tab w:val="left" w:pos="2715"/>
          <w:tab w:val="left" w:pos="3686"/>
        </w:tabs>
        <w:ind w:right="5246"/>
        <w:rPr>
          <w:rFonts w:ascii="Times New Roman" w:hAnsi="Times New Roman"/>
          <w:sz w:val="24"/>
          <w:szCs w:val="24"/>
          <w:lang w:val="en-GB"/>
        </w:rPr>
      </w:pPr>
    </w:p>
    <w:p w14:paraId="0065F4A0" w14:textId="77777777" w:rsidR="00395C7B" w:rsidRPr="001A5B68" w:rsidRDefault="00395C7B" w:rsidP="001A5B68">
      <w:pPr>
        <w:tabs>
          <w:tab w:val="left" w:pos="2715"/>
          <w:tab w:val="left" w:pos="3686"/>
        </w:tabs>
        <w:ind w:right="5246"/>
        <w:jc w:val="both"/>
        <w:rPr>
          <w:rFonts w:ascii="Times New Roman" w:hAnsi="Times New Roman"/>
          <w:sz w:val="24"/>
          <w:szCs w:val="24"/>
          <w:lang w:val="en-GB"/>
        </w:rPr>
      </w:pPr>
    </w:p>
    <w:p w14:paraId="39DFFAF5" w14:textId="2D787FE9" w:rsidR="001A5B68" w:rsidRPr="001A5B68" w:rsidRDefault="001A5B68" w:rsidP="001A5B68">
      <w:pPr>
        <w:ind w:right="-6"/>
        <w:jc w:val="both"/>
        <w:rPr>
          <w:rFonts w:ascii="Times New Roman" w:hAnsi="Times New Roman"/>
          <w:sz w:val="24"/>
          <w:szCs w:val="24"/>
          <w:lang w:val="en-GB"/>
        </w:rPr>
      </w:pPr>
      <w:r w:rsidRPr="001A5B68">
        <w:rPr>
          <w:rFonts w:ascii="Times New Roman" w:hAnsi="Times New Roman"/>
          <w:sz w:val="24"/>
          <w:szCs w:val="24"/>
          <w:lang w:val="en-GB"/>
        </w:rPr>
        <w:t>The Ministry of Finance of Estonia is pleased to invite the Delegation of the Ministry of Finance of the Kyrgyz Republic for a study visit from 7 to 9 January 2026. The meetings will be held at the joint ministerial building (Suur-Ameerika 1, Tallinn, Estonia). The purpose of the visit is to learn from Estonia’s experience in public financial management and its digitalization. The Delegation of the Ministry of Finance of the Kyrgyz Republic is composed of the following persons:</w:t>
      </w:r>
    </w:p>
    <w:p w14:paraId="5DE43C6D" w14:textId="77777777" w:rsidR="001A5B68" w:rsidRPr="001A5B68" w:rsidRDefault="001A5B68" w:rsidP="001A5B68">
      <w:pPr>
        <w:ind w:right="-6"/>
        <w:jc w:val="both"/>
        <w:rPr>
          <w:rFonts w:ascii="Times New Roman" w:hAnsi="Times New Roman"/>
          <w:sz w:val="24"/>
          <w:szCs w:val="24"/>
          <w:lang w:val="en-GB"/>
        </w:rPr>
      </w:pPr>
    </w:p>
    <w:p w14:paraId="3E1CCCBA" w14:textId="52760AA7" w:rsidR="001A5B68" w:rsidRPr="001A5B68" w:rsidRDefault="001A5B68" w:rsidP="001A5B68">
      <w:pPr>
        <w:pStyle w:val="ListParagraph"/>
        <w:numPr>
          <w:ilvl w:val="0"/>
          <w:numId w:val="3"/>
        </w:numPr>
        <w:ind w:right="-6"/>
        <w:jc w:val="both"/>
        <w:rPr>
          <w:rFonts w:ascii="Times New Roman" w:hAnsi="Times New Roman"/>
          <w:sz w:val="24"/>
          <w:szCs w:val="24"/>
          <w:lang w:val="en-GB"/>
        </w:rPr>
      </w:pPr>
      <w:r w:rsidRPr="001A5B68">
        <w:rPr>
          <w:rFonts w:ascii="Times New Roman" w:hAnsi="Times New Roman"/>
          <w:sz w:val="24"/>
          <w:szCs w:val="24"/>
          <w:lang w:val="en-GB"/>
        </w:rPr>
        <w:t>DUISHEMBIEVA NAZGUL MUKHAMBETOVNA – Deputy Director of the Central Treasury of the Ministry of Finance of the Kyrgyz Republic;</w:t>
      </w:r>
    </w:p>
    <w:p w14:paraId="71E6C898" w14:textId="0A5B2518" w:rsidR="001A5B68" w:rsidRPr="001A5B68" w:rsidRDefault="001A5B68" w:rsidP="001A5B68">
      <w:pPr>
        <w:pStyle w:val="ListParagraph"/>
        <w:numPr>
          <w:ilvl w:val="0"/>
          <w:numId w:val="3"/>
        </w:numPr>
        <w:ind w:right="-6"/>
        <w:jc w:val="both"/>
        <w:rPr>
          <w:rFonts w:ascii="Times New Roman" w:hAnsi="Times New Roman"/>
          <w:sz w:val="24"/>
          <w:szCs w:val="24"/>
          <w:lang w:val="en-GB"/>
        </w:rPr>
      </w:pPr>
      <w:r w:rsidRPr="001A5B68">
        <w:rPr>
          <w:rFonts w:ascii="Times New Roman" w:hAnsi="Times New Roman"/>
          <w:sz w:val="24"/>
          <w:szCs w:val="24"/>
          <w:lang w:val="en-GB"/>
        </w:rPr>
        <w:t>KELDIBEKOV TALANT KOCHKONBEKOVICH – Deputy Director of the Central Treasury of the Ministry of Finance of the Kyrgyz Republic;</w:t>
      </w:r>
    </w:p>
    <w:p w14:paraId="3DAA64EE" w14:textId="7F5F85A7" w:rsidR="001A5B68" w:rsidRPr="001A5B68" w:rsidRDefault="001A5B68" w:rsidP="001A5B68">
      <w:pPr>
        <w:pStyle w:val="ListParagraph"/>
        <w:numPr>
          <w:ilvl w:val="0"/>
          <w:numId w:val="3"/>
        </w:numPr>
        <w:ind w:right="-6"/>
        <w:jc w:val="both"/>
        <w:rPr>
          <w:rFonts w:ascii="Times New Roman" w:hAnsi="Times New Roman"/>
          <w:sz w:val="24"/>
          <w:szCs w:val="24"/>
          <w:lang w:val="en-GB"/>
        </w:rPr>
      </w:pPr>
      <w:r w:rsidRPr="001A5B68">
        <w:rPr>
          <w:rFonts w:ascii="Times New Roman" w:hAnsi="Times New Roman"/>
          <w:sz w:val="24"/>
          <w:szCs w:val="24"/>
          <w:lang w:val="en-GB"/>
        </w:rPr>
        <w:t>ABDYBAPOV ABDANBEK ABDYBAPOVICH– Head of the Public Debt and Assets Department of the Ministry of Finance of the Kyrgyz Republic;</w:t>
      </w:r>
    </w:p>
    <w:p w14:paraId="4CEEE616" w14:textId="7ECA18B0" w:rsidR="001A5B68" w:rsidRPr="001A5B68" w:rsidRDefault="001A5B68" w:rsidP="001A5B68">
      <w:pPr>
        <w:pStyle w:val="ListParagraph"/>
        <w:numPr>
          <w:ilvl w:val="0"/>
          <w:numId w:val="3"/>
        </w:numPr>
        <w:ind w:right="-6"/>
        <w:jc w:val="both"/>
        <w:rPr>
          <w:rFonts w:ascii="Times New Roman" w:hAnsi="Times New Roman"/>
          <w:sz w:val="24"/>
          <w:szCs w:val="24"/>
          <w:lang w:val="en-GB"/>
        </w:rPr>
      </w:pPr>
      <w:r w:rsidRPr="001A5B68">
        <w:rPr>
          <w:rFonts w:ascii="Times New Roman" w:hAnsi="Times New Roman"/>
          <w:sz w:val="24"/>
          <w:szCs w:val="24"/>
          <w:lang w:val="en-GB"/>
        </w:rPr>
        <w:t>KEDEIBAEV ASKHAT KANIBEKOVICH – Chairman of the Management Board of Open Joint-Stock Company (OJSC) Kylym Bank.</w:t>
      </w:r>
    </w:p>
    <w:p w14:paraId="2B2C7C6F" w14:textId="570E338E" w:rsidR="001A5B68" w:rsidRPr="001A5B68" w:rsidRDefault="001A5B68" w:rsidP="001A5B68">
      <w:pPr>
        <w:numPr>
          <w:ilvl w:val="0"/>
          <w:numId w:val="3"/>
        </w:numPr>
        <w:ind w:right="-6"/>
        <w:jc w:val="both"/>
        <w:rPr>
          <w:rFonts w:ascii="Times New Roman" w:hAnsi="Times New Roman"/>
          <w:sz w:val="24"/>
          <w:szCs w:val="24"/>
          <w:lang w:val="en-GB"/>
        </w:rPr>
      </w:pPr>
      <w:r w:rsidRPr="001A5B68">
        <w:rPr>
          <w:rFonts w:ascii="Times New Roman" w:hAnsi="Times New Roman"/>
          <w:sz w:val="24"/>
          <w:szCs w:val="24"/>
          <w:lang w:val="en-GB"/>
        </w:rPr>
        <w:t>DOOLBEKOV ELDIIAR BEISHENALIEVICH — Chairman of the Management Board of the Open Joint-Stock Company (OJSC) “State Financial Holding.”</w:t>
      </w:r>
    </w:p>
    <w:p w14:paraId="58FC6750" w14:textId="77777777" w:rsidR="00395C7B" w:rsidRPr="001A5B68" w:rsidRDefault="00395C7B" w:rsidP="001A5B68">
      <w:pPr>
        <w:ind w:right="-6"/>
        <w:jc w:val="both"/>
        <w:rPr>
          <w:rFonts w:ascii="Times New Roman" w:hAnsi="Times New Roman"/>
          <w:sz w:val="24"/>
          <w:szCs w:val="24"/>
          <w:lang w:val="en-GB"/>
        </w:rPr>
      </w:pPr>
    </w:p>
    <w:p w14:paraId="718E680D" w14:textId="4D8EEF72" w:rsidR="001A5B68" w:rsidRDefault="001A5B68" w:rsidP="001A5B68">
      <w:pPr>
        <w:ind w:right="-6"/>
        <w:jc w:val="both"/>
        <w:rPr>
          <w:rFonts w:ascii="Times New Roman" w:hAnsi="Times New Roman"/>
          <w:sz w:val="24"/>
          <w:szCs w:val="24"/>
          <w:lang w:val="en-GB"/>
        </w:rPr>
      </w:pPr>
      <w:r w:rsidRPr="001A5B68">
        <w:rPr>
          <w:rFonts w:ascii="Times New Roman" w:hAnsi="Times New Roman"/>
          <w:sz w:val="24"/>
          <w:szCs w:val="24"/>
          <w:lang w:val="en-GB"/>
        </w:rPr>
        <w:t>I kindly request that single-entry visas be issued for the abovementioned individuals. All costs related to the delegation’s visit to Estonia will be covered by the Ministry of Finance of the Kyrgyz Republic.</w:t>
      </w:r>
    </w:p>
    <w:p w14:paraId="2602A7EC" w14:textId="77777777" w:rsidR="001A5B68" w:rsidRPr="001A5B68" w:rsidRDefault="001A5B68" w:rsidP="001A5B68">
      <w:pPr>
        <w:ind w:right="-6"/>
        <w:jc w:val="both"/>
        <w:rPr>
          <w:rFonts w:ascii="Times New Roman" w:hAnsi="Times New Roman"/>
          <w:sz w:val="24"/>
          <w:szCs w:val="24"/>
          <w:lang w:val="en-GB"/>
        </w:rPr>
      </w:pPr>
    </w:p>
    <w:p w14:paraId="366F9BB5" w14:textId="77777777" w:rsidR="00536224" w:rsidRPr="001A5B68" w:rsidRDefault="00D63819" w:rsidP="001A5B68">
      <w:pPr>
        <w:tabs>
          <w:tab w:val="left" w:pos="2715"/>
        </w:tabs>
        <w:jc w:val="both"/>
        <w:rPr>
          <w:rFonts w:ascii="Times New Roman" w:hAnsi="Times New Roman"/>
          <w:sz w:val="24"/>
          <w:szCs w:val="24"/>
          <w:lang w:val="en-GB"/>
        </w:rPr>
      </w:pPr>
      <w:r w:rsidRPr="001A5B68">
        <w:rPr>
          <w:rFonts w:ascii="Times New Roman" w:hAnsi="Times New Roman"/>
          <w:sz w:val="24"/>
          <w:szCs w:val="24"/>
          <w:lang w:val="en-GB"/>
        </w:rPr>
        <w:t>Yours sincerely,</w:t>
      </w:r>
    </w:p>
    <w:p w14:paraId="72B530EA" w14:textId="77777777" w:rsidR="00536224" w:rsidRDefault="00536224" w:rsidP="005F602B">
      <w:pPr>
        <w:tabs>
          <w:tab w:val="left" w:pos="2715"/>
        </w:tabs>
        <w:rPr>
          <w:rFonts w:ascii="Times New Roman" w:hAnsi="Times New Roman"/>
          <w:sz w:val="24"/>
          <w:szCs w:val="24"/>
        </w:rPr>
      </w:pPr>
    </w:p>
    <w:p w14:paraId="2C2269C2" w14:textId="77777777" w:rsidR="00536224" w:rsidRDefault="00536224" w:rsidP="005F602B">
      <w:pPr>
        <w:tabs>
          <w:tab w:val="left" w:pos="2715"/>
        </w:tabs>
        <w:rPr>
          <w:rFonts w:ascii="Times New Roman" w:hAnsi="Times New Roman"/>
          <w:sz w:val="24"/>
          <w:szCs w:val="24"/>
        </w:rPr>
      </w:pPr>
    </w:p>
    <w:p w14:paraId="7733AD2F" w14:textId="77777777" w:rsidR="001A5B68" w:rsidRDefault="001A5B68" w:rsidP="005F602B">
      <w:pPr>
        <w:tabs>
          <w:tab w:val="left" w:pos="2715"/>
        </w:tabs>
        <w:rPr>
          <w:rFonts w:ascii="Times New Roman" w:hAnsi="Times New Roman"/>
          <w:sz w:val="24"/>
          <w:szCs w:val="24"/>
        </w:rPr>
      </w:pPr>
    </w:p>
    <w:p w14:paraId="383138E0" w14:textId="77777777" w:rsidR="001A5B68" w:rsidRPr="00FA004E" w:rsidRDefault="001A5B68" w:rsidP="005F602B">
      <w:pPr>
        <w:tabs>
          <w:tab w:val="left" w:pos="2715"/>
        </w:tabs>
        <w:rPr>
          <w:rFonts w:ascii="Times New Roman" w:hAnsi="Times New Roman"/>
          <w:sz w:val="24"/>
          <w:szCs w:val="24"/>
        </w:rPr>
      </w:pPr>
    </w:p>
    <w:p w14:paraId="1789263D" w14:textId="5064C9F1" w:rsidR="00CA78BD" w:rsidRPr="00FA004E" w:rsidRDefault="00FA004E" w:rsidP="005F602B">
      <w:pPr>
        <w:tabs>
          <w:tab w:val="left" w:pos="2715"/>
        </w:tabs>
        <w:rPr>
          <w:rFonts w:ascii="Times New Roman" w:hAnsi="Times New Roman"/>
          <w:sz w:val="24"/>
          <w:szCs w:val="24"/>
        </w:rPr>
      </w:pPr>
      <w:r w:rsidRPr="00FA004E">
        <w:rPr>
          <w:rFonts w:ascii="Times New Roman" w:hAnsi="Times New Roman"/>
          <w:sz w:val="24"/>
          <w:szCs w:val="24"/>
        </w:rPr>
        <w:fldChar w:fldCharType="begin"/>
      </w:r>
      <w:r w:rsidR="00542ABC">
        <w:rPr>
          <w:rFonts w:ascii="Times New Roman" w:hAnsi="Times New Roman"/>
          <w:sz w:val="24"/>
          <w:szCs w:val="24"/>
        </w:rPr>
        <w:instrText xml:space="preserve"> delta_signerName  \* MERGEFORMAT</w:instrText>
      </w:r>
      <w:r w:rsidRPr="00FA004E">
        <w:rPr>
          <w:rFonts w:ascii="Times New Roman" w:hAnsi="Times New Roman"/>
          <w:sz w:val="24"/>
          <w:szCs w:val="24"/>
        </w:rPr>
        <w:fldChar w:fldCharType="separate"/>
      </w:r>
      <w:r w:rsidR="00542ABC">
        <w:rPr>
          <w:rFonts w:ascii="Times New Roman" w:hAnsi="Times New Roman"/>
          <w:sz w:val="24"/>
          <w:szCs w:val="24"/>
        </w:rPr>
        <w:t>Martin Põder</w:t>
      </w:r>
      <w:r w:rsidRPr="00FA004E">
        <w:rPr>
          <w:rFonts w:ascii="Times New Roman" w:hAnsi="Times New Roman"/>
          <w:sz w:val="24"/>
          <w:szCs w:val="24"/>
        </w:rPr>
        <w:fldChar w:fldCharType="end"/>
      </w:r>
    </w:p>
    <w:p w14:paraId="65FC7723" w14:textId="77777777" w:rsidR="001A5B68" w:rsidRDefault="001A5B68" w:rsidP="005F602B">
      <w:pPr>
        <w:tabs>
          <w:tab w:val="left" w:pos="2715"/>
        </w:tabs>
        <w:rPr>
          <w:rFonts w:ascii="Times New Roman" w:hAnsi="Times New Roman"/>
          <w:sz w:val="24"/>
          <w:szCs w:val="24"/>
        </w:rPr>
      </w:pPr>
      <w:r w:rsidRPr="001A5B68">
        <w:rPr>
          <w:rFonts w:ascii="Times New Roman" w:hAnsi="Times New Roman"/>
          <w:sz w:val="24"/>
          <w:szCs w:val="24"/>
        </w:rPr>
        <w:t xml:space="preserve">Head of the EU and International Relations Department </w:t>
      </w:r>
    </w:p>
    <w:p w14:paraId="482DD3B2" w14:textId="0C0CE6BC" w:rsidR="00536224" w:rsidRDefault="001A5B68" w:rsidP="005F602B">
      <w:pPr>
        <w:tabs>
          <w:tab w:val="left" w:pos="2715"/>
        </w:tabs>
        <w:rPr>
          <w:rFonts w:ascii="Times New Roman" w:hAnsi="Times New Roman"/>
          <w:sz w:val="24"/>
          <w:szCs w:val="24"/>
        </w:rPr>
      </w:pPr>
      <w:r w:rsidRPr="001A5B68">
        <w:rPr>
          <w:rFonts w:ascii="Times New Roman" w:hAnsi="Times New Roman"/>
          <w:sz w:val="24"/>
          <w:szCs w:val="24"/>
        </w:rPr>
        <w:t>Ministry of Finance, Estonia</w:t>
      </w:r>
    </w:p>
    <w:p w14:paraId="1615EA66" w14:textId="77777777" w:rsidR="00536224" w:rsidRPr="00FA004E" w:rsidRDefault="00536224" w:rsidP="005F602B">
      <w:pPr>
        <w:tabs>
          <w:tab w:val="left" w:pos="2715"/>
        </w:tabs>
        <w:rPr>
          <w:rFonts w:ascii="Times New Roman" w:hAnsi="Times New Roman"/>
          <w:sz w:val="24"/>
          <w:szCs w:val="24"/>
        </w:rPr>
      </w:pPr>
    </w:p>
    <w:p w14:paraId="61CE0832" w14:textId="77777777" w:rsidR="008E2B94" w:rsidRDefault="008E2B94" w:rsidP="008E2B94">
      <w:pPr>
        <w:tabs>
          <w:tab w:val="left" w:pos="2715"/>
        </w:tabs>
        <w:rPr>
          <w:rFonts w:ascii="Times New Roman" w:hAnsi="Times New Roman"/>
          <w:sz w:val="24"/>
          <w:szCs w:val="24"/>
        </w:rPr>
      </w:pPr>
    </w:p>
    <w:p w14:paraId="06F65A55" w14:textId="77777777" w:rsidR="008E2B94" w:rsidRPr="00FA004E" w:rsidRDefault="008E2B94" w:rsidP="008E2B94">
      <w:pPr>
        <w:tabs>
          <w:tab w:val="left" w:pos="2715"/>
        </w:tabs>
        <w:rPr>
          <w:rFonts w:ascii="Times New Roman" w:hAnsi="Times New Roman"/>
          <w:sz w:val="24"/>
          <w:szCs w:val="24"/>
        </w:rPr>
      </w:pPr>
    </w:p>
    <w:p w14:paraId="33F42FD8" w14:textId="21C973A8" w:rsidR="008E2B94" w:rsidRPr="00FA004E" w:rsidRDefault="008E2B94" w:rsidP="008E2B94">
      <w:pPr>
        <w:tabs>
          <w:tab w:val="left" w:pos="2715"/>
        </w:tabs>
        <w:rPr>
          <w:rFonts w:ascii="Times New Roman" w:hAnsi="Times New Roman"/>
          <w:sz w:val="24"/>
          <w:szCs w:val="24"/>
        </w:rPr>
      </w:pPr>
      <w:r w:rsidRPr="00FA004E">
        <w:rPr>
          <w:rFonts w:ascii="Times New Roman" w:hAnsi="Times New Roman"/>
          <w:sz w:val="24"/>
          <w:szCs w:val="24"/>
        </w:rPr>
        <w:fldChar w:fldCharType="begin"/>
      </w:r>
      <w:r w:rsidR="00542ABC">
        <w:rPr>
          <w:rFonts w:ascii="Times New Roman" w:hAnsi="Times New Roman"/>
          <w:sz w:val="24"/>
          <w:szCs w:val="24"/>
        </w:rPr>
        <w:instrText xml:space="preserve"> delta_ownerName  \* MERGEFORMAT</w:instrText>
      </w:r>
      <w:r w:rsidRPr="00FA004E">
        <w:rPr>
          <w:rFonts w:ascii="Times New Roman" w:hAnsi="Times New Roman"/>
          <w:sz w:val="24"/>
          <w:szCs w:val="24"/>
        </w:rPr>
        <w:fldChar w:fldCharType="separate"/>
      </w:r>
      <w:r w:rsidR="00542ABC">
        <w:rPr>
          <w:rFonts w:ascii="Times New Roman" w:hAnsi="Times New Roman"/>
          <w:sz w:val="24"/>
          <w:szCs w:val="24"/>
        </w:rPr>
        <w:t>Laura Toomlaid-Pals</w:t>
      </w:r>
      <w:r w:rsidRPr="00FA004E">
        <w:rPr>
          <w:rFonts w:ascii="Times New Roman" w:hAnsi="Times New Roman"/>
          <w:sz w:val="24"/>
          <w:szCs w:val="24"/>
        </w:rPr>
        <w:fldChar w:fldCharType="end"/>
      </w:r>
      <w:r w:rsidRPr="00FA004E">
        <w:rPr>
          <w:rFonts w:ascii="Times New Roman" w:hAnsi="Times New Roman"/>
          <w:sz w:val="24"/>
          <w:szCs w:val="24"/>
        </w:rPr>
        <w:t xml:space="preserve"> </w:t>
      </w:r>
      <w:r w:rsidR="00560B53" w:rsidRPr="00560B53">
        <w:rPr>
          <w:rFonts w:ascii="Times New Roman" w:hAnsi="Times New Roman"/>
          <w:sz w:val="24"/>
          <w:szCs w:val="24"/>
        </w:rPr>
        <w:t>+372</w:t>
      </w:r>
      <w:r w:rsidRPr="00560B53">
        <w:rPr>
          <w:rFonts w:ascii="Times New Roman" w:hAnsi="Times New Roman"/>
          <w:sz w:val="24"/>
          <w:szCs w:val="24"/>
        </w:rPr>
        <w:t xml:space="preserve"> </w:t>
      </w:r>
      <w:r w:rsidRPr="00FA004E">
        <w:rPr>
          <w:rFonts w:ascii="Times New Roman" w:hAnsi="Times New Roman"/>
          <w:sz w:val="24"/>
          <w:szCs w:val="24"/>
        </w:rPr>
        <w:fldChar w:fldCharType="begin"/>
      </w:r>
      <w:r w:rsidR="00542ABC">
        <w:rPr>
          <w:rFonts w:ascii="Times New Roman" w:hAnsi="Times New Roman"/>
          <w:sz w:val="24"/>
          <w:szCs w:val="24"/>
        </w:rPr>
        <w:instrText xml:space="preserve"> delta_ownerPhone  \* MERGEFORMAT</w:instrText>
      </w:r>
      <w:r w:rsidRPr="00FA004E">
        <w:rPr>
          <w:rFonts w:ascii="Times New Roman" w:hAnsi="Times New Roman"/>
          <w:sz w:val="24"/>
          <w:szCs w:val="24"/>
        </w:rPr>
        <w:fldChar w:fldCharType="separate"/>
      </w:r>
      <w:r w:rsidR="00542ABC">
        <w:rPr>
          <w:rFonts w:ascii="Times New Roman" w:hAnsi="Times New Roman"/>
          <w:sz w:val="24"/>
          <w:szCs w:val="24"/>
        </w:rPr>
        <w:t>5306 6649</w:t>
      </w:r>
      <w:r w:rsidRPr="00FA004E">
        <w:rPr>
          <w:rFonts w:ascii="Times New Roman" w:hAnsi="Times New Roman"/>
          <w:sz w:val="24"/>
          <w:szCs w:val="24"/>
        </w:rPr>
        <w:fldChar w:fldCharType="end"/>
      </w:r>
    </w:p>
    <w:p w14:paraId="6A20E5AE" w14:textId="2859D3B0" w:rsidR="00536224" w:rsidRPr="00FA004E" w:rsidRDefault="008E2B94" w:rsidP="00C31947">
      <w:pPr>
        <w:tabs>
          <w:tab w:val="left" w:pos="2715"/>
        </w:tabs>
        <w:rPr>
          <w:rFonts w:ascii="Times New Roman" w:hAnsi="Times New Roman"/>
          <w:sz w:val="24"/>
          <w:szCs w:val="24"/>
        </w:rPr>
      </w:pPr>
      <w:r w:rsidRPr="00FA004E">
        <w:rPr>
          <w:rFonts w:ascii="Times New Roman" w:hAnsi="Times New Roman"/>
          <w:sz w:val="24"/>
          <w:szCs w:val="24"/>
        </w:rPr>
        <w:fldChar w:fldCharType="begin"/>
      </w:r>
      <w:r w:rsidR="00542ABC">
        <w:rPr>
          <w:rFonts w:ascii="Times New Roman" w:hAnsi="Times New Roman"/>
          <w:sz w:val="24"/>
          <w:szCs w:val="24"/>
        </w:rPr>
        <w:instrText xml:space="preserve"> delta_ownerEmail  \* MERGEFORMAT</w:instrText>
      </w:r>
      <w:r w:rsidRPr="00FA004E">
        <w:rPr>
          <w:rFonts w:ascii="Times New Roman" w:hAnsi="Times New Roman"/>
          <w:sz w:val="24"/>
          <w:szCs w:val="24"/>
        </w:rPr>
        <w:fldChar w:fldCharType="separate"/>
      </w:r>
      <w:r w:rsidR="00542ABC">
        <w:rPr>
          <w:rFonts w:ascii="Times New Roman" w:hAnsi="Times New Roman"/>
          <w:sz w:val="24"/>
          <w:szCs w:val="24"/>
        </w:rPr>
        <w:t>laura.toomlaid-pals@fin.ee</w:t>
      </w:r>
      <w:r w:rsidRPr="00FA004E">
        <w:rPr>
          <w:rFonts w:ascii="Times New Roman" w:hAnsi="Times New Roman"/>
          <w:sz w:val="24"/>
          <w:szCs w:val="24"/>
        </w:rPr>
        <w:fldChar w:fldCharType="end"/>
      </w:r>
    </w:p>
    <w:sectPr w:rsidR="00536224" w:rsidRPr="00FA004E" w:rsidSect="00B924EE">
      <w:footerReference w:type="default" r:id="rId8"/>
      <w:headerReference w:type="first" r:id="rId9"/>
      <w:footerReference w:type="first" r:id="rId10"/>
      <w:type w:val="continuous"/>
      <w:pgSz w:w="11907" w:h="16840" w:code="9"/>
      <w:pgMar w:top="1140" w:right="1140" w:bottom="1701" w:left="1281" w:header="289" w:footer="794" w:gutter="56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3DB62" w14:textId="77777777" w:rsidR="00362272" w:rsidRDefault="00362272">
      <w:r>
        <w:separator/>
      </w:r>
    </w:p>
  </w:endnote>
  <w:endnote w:type="continuationSeparator" w:id="0">
    <w:p w14:paraId="37D56546" w14:textId="77777777" w:rsidR="00362272" w:rsidRDefault="00362272">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201937"/>
      <w:docPartObj>
        <w:docPartGallery w:val="Page Numbers (Bottom of Page)"/>
        <w:docPartUnique/>
      </w:docPartObj>
    </w:sdtPr>
    <w:sdtEndPr>
      <w:rPr>
        <w:rFonts w:ascii="Times New Roman" w:hAnsi="Times New Roman"/>
      </w:rPr>
    </w:sdtEndPr>
    <w:sdtContent>
      <w:p w14:paraId="414CB96B" w14:textId="77777777" w:rsidR="007A6125" w:rsidRPr="007A6125" w:rsidRDefault="007A6125">
        <w:pPr>
          <w:pStyle w:val="Footer"/>
          <w:jc w:val="right"/>
          <w:rPr>
            <w:rFonts w:ascii="Times New Roman" w:hAnsi="Times New Roman"/>
          </w:rPr>
        </w:pPr>
        <w:r w:rsidRPr="007A6125">
          <w:rPr>
            <w:rFonts w:ascii="Times New Roman" w:hAnsi="Times New Roman"/>
          </w:rPr>
          <w:fldChar w:fldCharType="begin"/>
        </w:r>
        <w:r w:rsidRPr="007A6125">
          <w:rPr>
            <w:rFonts w:ascii="Times New Roman" w:hAnsi="Times New Roman"/>
          </w:rPr>
          <w:instrText>PAGE   \* MERGEFORMAT</w:instrText>
        </w:r>
        <w:r w:rsidRPr="007A6125">
          <w:rPr>
            <w:rFonts w:ascii="Times New Roman" w:hAnsi="Times New Roman"/>
          </w:rPr>
          <w:fldChar w:fldCharType="separate"/>
        </w:r>
        <w:r w:rsidR="00C4169B">
          <w:rPr>
            <w:rFonts w:ascii="Times New Roman" w:hAnsi="Times New Roman"/>
            <w:noProof/>
          </w:rPr>
          <w:t>2</w:t>
        </w:r>
        <w:r w:rsidRPr="007A6125">
          <w:rPr>
            <w:rFonts w:ascii="Times New Roman" w:hAnsi="Times New Roman"/>
          </w:rPr>
          <w:fldChar w:fldCharType="end"/>
        </w:r>
      </w:p>
    </w:sdtContent>
  </w:sdt>
  <w:p w14:paraId="37721011" w14:textId="77777777" w:rsidR="007A6125" w:rsidRDefault="007A6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7A00F" w14:textId="77777777" w:rsidR="00D63819" w:rsidRDefault="00FA004E" w:rsidP="00D63819">
    <w:pPr>
      <w:pStyle w:val="Jalus1"/>
    </w:pPr>
    <w:r>
      <w:t>Suur-Ameerika</w:t>
    </w:r>
    <w:r w:rsidR="00D63819">
      <w:t xml:space="preserve"> 1</w:t>
    </w:r>
    <w:r>
      <w:t xml:space="preserve"> </w:t>
    </w:r>
    <w:r w:rsidR="00D63819">
      <w:t>/</w:t>
    </w:r>
    <w:r>
      <w:t xml:space="preserve"> </w:t>
    </w:r>
    <w:r w:rsidR="00D63819">
      <w:t xml:space="preserve">10122 Tallinn / Estonia / +372 611 3558 </w:t>
    </w:r>
    <w:r w:rsidR="00D63819" w:rsidRPr="000A17B5">
      <w:t xml:space="preserve">/ </w:t>
    </w:r>
    <w:r w:rsidR="00D63819">
      <w:t xml:space="preserve">info@rahandusministeerium.ee </w:t>
    </w:r>
    <w:r w:rsidR="00D63819" w:rsidRPr="000A17B5">
      <w:t xml:space="preserve"> </w:t>
    </w:r>
  </w:p>
  <w:p w14:paraId="602453A9" w14:textId="77777777" w:rsidR="00D63819" w:rsidRPr="000A17B5" w:rsidRDefault="00D63819" w:rsidP="00D63819">
    <w:pPr>
      <w:pStyle w:val="Jalus1"/>
    </w:pPr>
    <w:r w:rsidRPr="00771609">
      <w:t>www.rahandusministeerium.ee</w:t>
    </w:r>
    <w:r>
      <w:t xml:space="preserve"> / Reg. code:</w:t>
    </w:r>
    <w:r w:rsidRPr="000A17B5">
      <w:t xml:space="preserve"> </w:t>
    </w:r>
    <w:r w:rsidRPr="00444CC6">
      <w:t>70000272</w:t>
    </w:r>
  </w:p>
  <w:p w14:paraId="6CAA701B" w14:textId="77777777" w:rsidR="00D1484F" w:rsidRPr="00D63819" w:rsidRDefault="00D1484F" w:rsidP="00D63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2151B" w14:textId="77777777" w:rsidR="00362272" w:rsidRDefault="00362272">
      <w:r>
        <w:separator/>
      </w:r>
    </w:p>
  </w:footnote>
  <w:footnote w:type="continuationSeparator" w:id="0">
    <w:p w14:paraId="7C901550" w14:textId="77777777" w:rsidR="00362272" w:rsidRDefault="00362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657EC" w14:textId="77777777" w:rsidR="00B924EE" w:rsidRPr="00AC4E01" w:rsidRDefault="00B14D17" w:rsidP="00525F6A">
    <w:pPr>
      <w:tabs>
        <w:tab w:val="center" w:pos="4536"/>
      </w:tabs>
      <w:ind w:left="4536"/>
      <w:jc w:val="right"/>
      <w:rPr>
        <w:rFonts w:ascii="Times New Roman" w:hAnsi="Times New Roman"/>
        <w:b/>
        <w:sz w:val="18"/>
        <w:szCs w:val="18"/>
      </w:rPr>
    </w:pPr>
    <w:r w:rsidRPr="00AC4E01">
      <w:rPr>
        <w:rFonts w:ascii="Times New Roman" w:hAnsi="Times New Roman"/>
        <w:b/>
        <w:noProof/>
        <w:sz w:val="18"/>
        <w:szCs w:val="18"/>
        <w:lang w:eastAsia="et-EE"/>
      </w:rPr>
      <w:drawing>
        <wp:anchor distT="0" distB="0" distL="114300" distR="114300" simplePos="0" relativeHeight="251653632" behindDoc="1" locked="0" layoutInCell="1" allowOverlap="1" wp14:anchorId="0FAE0BF2" wp14:editId="230D00BB">
          <wp:simplePos x="0" y="0"/>
          <wp:positionH relativeFrom="column">
            <wp:posOffset>-813435</wp:posOffset>
          </wp:positionH>
          <wp:positionV relativeFrom="paragraph">
            <wp:posOffset>7620</wp:posOffset>
          </wp:positionV>
          <wp:extent cx="2536190" cy="1041400"/>
          <wp:effectExtent l="19050" t="0" r="0" b="0"/>
          <wp:wrapTight wrapText="bothSides">
            <wp:wrapPolygon edited="0">
              <wp:start x="-162" y="0"/>
              <wp:lineTo x="-162" y="21337"/>
              <wp:lineTo x="21578" y="21337"/>
              <wp:lineTo x="21578" y="0"/>
              <wp:lineTo x="-162" y="0"/>
            </wp:wrapPolygon>
          </wp:wrapTight>
          <wp:docPr id="4" name="Picture 2" descr="\\failid\RMIN\Kasutajad\triin.kivisild\Desktop\DELTA mallid\logo 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lid\RMIN\Kasutajad\triin.kivisild\Desktop\DELTA mallid\logo ing.JPG"/>
                  <pic:cNvPicPr>
                    <a:picLocks noChangeAspect="1" noChangeArrowheads="1"/>
                  </pic:cNvPicPr>
                </pic:nvPicPr>
                <pic:blipFill>
                  <a:blip r:embed="rId1"/>
                  <a:srcRect/>
                  <a:stretch>
                    <a:fillRect/>
                  </a:stretch>
                </pic:blipFill>
                <pic:spPr bwMode="auto">
                  <a:xfrm>
                    <a:off x="0" y="0"/>
                    <a:ext cx="2536190" cy="1041400"/>
                  </a:xfrm>
                  <a:prstGeom prst="rect">
                    <a:avLst/>
                  </a:prstGeom>
                  <a:noFill/>
                  <a:ln w="9525">
                    <a:noFill/>
                    <a:miter lim="800000"/>
                    <a:headEnd/>
                    <a:tailEnd/>
                  </a:ln>
                </pic:spPr>
              </pic:pic>
            </a:graphicData>
          </a:graphic>
        </wp:anchor>
      </w:drawing>
    </w:r>
  </w:p>
  <w:p w14:paraId="5087ED79" w14:textId="77777777" w:rsidR="00B924EE" w:rsidRPr="00AC4E01" w:rsidRDefault="00B924EE" w:rsidP="00525F6A">
    <w:pPr>
      <w:tabs>
        <w:tab w:val="center" w:pos="4536"/>
      </w:tabs>
      <w:ind w:left="4536"/>
      <w:jc w:val="right"/>
      <w:rPr>
        <w:rFonts w:ascii="Times New Roman" w:hAnsi="Times New Roman"/>
        <w:b/>
        <w:sz w:val="18"/>
        <w:szCs w:val="18"/>
      </w:rPr>
    </w:pPr>
  </w:p>
  <w:p w14:paraId="24128E61" w14:textId="13EE3507" w:rsidR="00D1484F" w:rsidRDefault="00D1484F" w:rsidP="00A612C6">
    <w:pPr>
      <w:tabs>
        <w:tab w:val="center" w:pos="4536"/>
      </w:tabs>
      <w:ind w:left="4536"/>
      <w:jc w:val="right"/>
      <w:rPr>
        <w:rFonts w:ascii="Times New Roman" w:hAnsi="Times New Roman"/>
        <w:noProof/>
        <w:sz w:val="18"/>
        <w:szCs w:val="18"/>
        <w:lang w:val="en-US" w:eastAsia="et-EE"/>
      </w:rPr>
    </w:pPr>
  </w:p>
  <w:p w14:paraId="0B60F292" w14:textId="77777777" w:rsidR="00462442" w:rsidRPr="007A6125" w:rsidRDefault="00462442" w:rsidP="00A612C6">
    <w:pPr>
      <w:tabs>
        <w:tab w:val="center" w:pos="4536"/>
      </w:tabs>
      <w:ind w:left="4536"/>
      <w:jc w:val="right"/>
      <w:rPr>
        <w:rFonts w:ascii="Times New Roman" w:hAnsi="Times New Roman"/>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A04EAB"/>
    <w:multiLevelType w:val="hybridMultilevel"/>
    <w:tmpl w:val="012444CE"/>
    <w:lvl w:ilvl="0" w:tplc="B3F8D900">
      <w:start w:val="1"/>
      <w:numFmt w:val="decimal"/>
      <w:lvlText w:val="%1."/>
      <w:lvlJc w:val="left"/>
      <w:pPr>
        <w:ind w:left="900" w:hanging="54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37BA1ED4"/>
    <w:multiLevelType w:val="hybridMultilevel"/>
    <w:tmpl w:val="CEA8834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4BDA276A"/>
    <w:multiLevelType w:val="multilevel"/>
    <w:tmpl w:val="ADE84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51"/>
    <w:rsid w:val="00002BB6"/>
    <w:rsid w:val="0000377A"/>
    <w:rsid w:val="00032951"/>
    <w:rsid w:val="00036A36"/>
    <w:rsid w:val="0004704F"/>
    <w:rsid w:val="0006297B"/>
    <w:rsid w:val="000813B1"/>
    <w:rsid w:val="000857DF"/>
    <w:rsid w:val="000A612F"/>
    <w:rsid w:val="000B7BDF"/>
    <w:rsid w:val="000C285F"/>
    <w:rsid w:val="000D0140"/>
    <w:rsid w:val="000D7B89"/>
    <w:rsid w:val="000F3BEE"/>
    <w:rsid w:val="00132ED9"/>
    <w:rsid w:val="001369DC"/>
    <w:rsid w:val="001406FD"/>
    <w:rsid w:val="00147003"/>
    <w:rsid w:val="001512D5"/>
    <w:rsid w:val="001518F3"/>
    <w:rsid w:val="00160C69"/>
    <w:rsid w:val="001678B1"/>
    <w:rsid w:val="0017062E"/>
    <w:rsid w:val="001A5B68"/>
    <w:rsid w:val="001A60B5"/>
    <w:rsid w:val="001D67B9"/>
    <w:rsid w:val="001F7E77"/>
    <w:rsid w:val="002050B6"/>
    <w:rsid w:val="00205299"/>
    <w:rsid w:val="00205F90"/>
    <w:rsid w:val="002102AE"/>
    <w:rsid w:val="0022248D"/>
    <w:rsid w:val="00224DB8"/>
    <w:rsid w:val="00225E89"/>
    <w:rsid w:val="00240E20"/>
    <w:rsid w:val="00244C21"/>
    <w:rsid w:val="0025369E"/>
    <w:rsid w:val="0026403F"/>
    <w:rsid w:val="002703EB"/>
    <w:rsid w:val="00272D4C"/>
    <w:rsid w:val="00275915"/>
    <w:rsid w:val="002934F0"/>
    <w:rsid w:val="002A17BB"/>
    <w:rsid w:val="002D397B"/>
    <w:rsid w:val="002E4C6C"/>
    <w:rsid w:val="002F0320"/>
    <w:rsid w:val="003210D1"/>
    <w:rsid w:val="00326042"/>
    <w:rsid w:val="003303CB"/>
    <w:rsid w:val="00337F66"/>
    <w:rsid w:val="00347840"/>
    <w:rsid w:val="003554FF"/>
    <w:rsid w:val="00355DE5"/>
    <w:rsid w:val="00362272"/>
    <w:rsid w:val="00393611"/>
    <w:rsid w:val="00395C7B"/>
    <w:rsid w:val="003A67D4"/>
    <w:rsid w:val="003E2CC4"/>
    <w:rsid w:val="003E4FBD"/>
    <w:rsid w:val="003F14D6"/>
    <w:rsid w:val="00400BAD"/>
    <w:rsid w:val="004035BF"/>
    <w:rsid w:val="00420486"/>
    <w:rsid w:val="00422737"/>
    <w:rsid w:val="00425EAD"/>
    <w:rsid w:val="00426AE0"/>
    <w:rsid w:val="00434CC0"/>
    <w:rsid w:val="0044360B"/>
    <w:rsid w:val="00456E67"/>
    <w:rsid w:val="004574FF"/>
    <w:rsid w:val="004579D3"/>
    <w:rsid w:val="00457EE3"/>
    <w:rsid w:val="00462442"/>
    <w:rsid w:val="00472A7F"/>
    <w:rsid w:val="004738A5"/>
    <w:rsid w:val="00473C01"/>
    <w:rsid w:val="00475149"/>
    <w:rsid w:val="00482BC2"/>
    <w:rsid w:val="004C2141"/>
    <w:rsid w:val="004C21D2"/>
    <w:rsid w:val="004F2488"/>
    <w:rsid w:val="00515F8B"/>
    <w:rsid w:val="0051607C"/>
    <w:rsid w:val="00525F6A"/>
    <w:rsid w:val="005355B5"/>
    <w:rsid w:val="00536224"/>
    <w:rsid w:val="00542ABC"/>
    <w:rsid w:val="00560B53"/>
    <w:rsid w:val="005709C5"/>
    <w:rsid w:val="00583ADF"/>
    <w:rsid w:val="00586067"/>
    <w:rsid w:val="0059695F"/>
    <w:rsid w:val="005A0E37"/>
    <w:rsid w:val="005A1DEB"/>
    <w:rsid w:val="005B598F"/>
    <w:rsid w:val="005C0ED2"/>
    <w:rsid w:val="005C185A"/>
    <w:rsid w:val="005D1D18"/>
    <w:rsid w:val="005E587E"/>
    <w:rsid w:val="005F1935"/>
    <w:rsid w:val="005F52A4"/>
    <w:rsid w:val="005F602B"/>
    <w:rsid w:val="00610465"/>
    <w:rsid w:val="00625A86"/>
    <w:rsid w:val="006267D0"/>
    <w:rsid w:val="006326F2"/>
    <w:rsid w:val="00641FF9"/>
    <w:rsid w:val="00650699"/>
    <w:rsid w:val="00662E19"/>
    <w:rsid w:val="00671493"/>
    <w:rsid w:val="006C2C31"/>
    <w:rsid w:val="006D03A8"/>
    <w:rsid w:val="00704AED"/>
    <w:rsid w:val="00732603"/>
    <w:rsid w:val="00737124"/>
    <w:rsid w:val="007638FD"/>
    <w:rsid w:val="00772091"/>
    <w:rsid w:val="00781624"/>
    <w:rsid w:val="007A2AAF"/>
    <w:rsid w:val="007A3279"/>
    <w:rsid w:val="007A6125"/>
    <w:rsid w:val="007C5E28"/>
    <w:rsid w:val="007E2841"/>
    <w:rsid w:val="007E2FE3"/>
    <w:rsid w:val="00800CE7"/>
    <w:rsid w:val="008059D6"/>
    <w:rsid w:val="00806E1E"/>
    <w:rsid w:val="00807883"/>
    <w:rsid w:val="00815D64"/>
    <w:rsid w:val="00823920"/>
    <w:rsid w:val="00833A02"/>
    <w:rsid w:val="00841430"/>
    <w:rsid w:val="00841A68"/>
    <w:rsid w:val="00841B56"/>
    <w:rsid w:val="00842461"/>
    <w:rsid w:val="00851CF9"/>
    <w:rsid w:val="00861422"/>
    <w:rsid w:val="008622B3"/>
    <w:rsid w:val="008819B1"/>
    <w:rsid w:val="00897625"/>
    <w:rsid w:val="008A62CF"/>
    <w:rsid w:val="008B4AFB"/>
    <w:rsid w:val="008C041B"/>
    <w:rsid w:val="008C4E2F"/>
    <w:rsid w:val="008D0E35"/>
    <w:rsid w:val="008D6117"/>
    <w:rsid w:val="008E2B94"/>
    <w:rsid w:val="008E5826"/>
    <w:rsid w:val="008E5A61"/>
    <w:rsid w:val="00905F53"/>
    <w:rsid w:val="009312CB"/>
    <w:rsid w:val="00942887"/>
    <w:rsid w:val="00954DC9"/>
    <w:rsid w:val="00954F44"/>
    <w:rsid w:val="00955F15"/>
    <w:rsid w:val="00970D1A"/>
    <w:rsid w:val="00990D84"/>
    <w:rsid w:val="00991099"/>
    <w:rsid w:val="009A08C0"/>
    <w:rsid w:val="009A299E"/>
    <w:rsid w:val="009A7C74"/>
    <w:rsid w:val="009C305C"/>
    <w:rsid w:val="00A0631B"/>
    <w:rsid w:val="00A15C51"/>
    <w:rsid w:val="00A427A0"/>
    <w:rsid w:val="00A612C6"/>
    <w:rsid w:val="00A8466B"/>
    <w:rsid w:val="00A924D0"/>
    <w:rsid w:val="00AA4AB8"/>
    <w:rsid w:val="00AC18FB"/>
    <w:rsid w:val="00AC4E01"/>
    <w:rsid w:val="00AD3A55"/>
    <w:rsid w:val="00AE255B"/>
    <w:rsid w:val="00B06A7D"/>
    <w:rsid w:val="00B14D17"/>
    <w:rsid w:val="00B24633"/>
    <w:rsid w:val="00B30387"/>
    <w:rsid w:val="00B4097B"/>
    <w:rsid w:val="00B608D8"/>
    <w:rsid w:val="00B6322C"/>
    <w:rsid w:val="00B63E55"/>
    <w:rsid w:val="00B6410E"/>
    <w:rsid w:val="00B7252B"/>
    <w:rsid w:val="00B73ABC"/>
    <w:rsid w:val="00B924EE"/>
    <w:rsid w:val="00B93EC3"/>
    <w:rsid w:val="00B9640E"/>
    <w:rsid w:val="00BA2960"/>
    <w:rsid w:val="00BA3A68"/>
    <w:rsid w:val="00BC2BF1"/>
    <w:rsid w:val="00BC6C9B"/>
    <w:rsid w:val="00BD102D"/>
    <w:rsid w:val="00BD4F02"/>
    <w:rsid w:val="00BE7AD8"/>
    <w:rsid w:val="00BF179D"/>
    <w:rsid w:val="00C10A66"/>
    <w:rsid w:val="00C2142B"/>
    <w:rsid w:val="00C31947"/>
    <w:rsid w:val="00C32AEF"/>
    <w:rsid w:val="00C4169B"/>
    <w:rsid w:val="00C61E24"/>
    <w:rsid w:val="00C63180"/>
    <w:rsid w:val="00C70716"/>
    <w:rsid w:val="00CA4B7E"/>
    <w:rsid w:val="00CA78BD"/>
    <w:rsid w:val="00CB6D41"/>
    <w:rsid w:val="00CC2162"/>
    <w:rsid w:val="00CD1333"/>
    <w:rsid w:val="00CE06CF"/>
    <w:rsid w:val="00D116B3"/>
    <w:rsid w:val="00D1484F"/>
    <w:rsid w:val="00D24E66"/>
    <w:rsid w:val="00D300EB"/>
    <w:rsid w:val="00D62BCB"/>
    <w:rsid w:val="00D63819"/>
    <w:rsid w:val="00D72FA1"/>
    <w:rsid w:val="00DA0C7B"/>
    <w:rsid w:val="00DA185B"/>
    <w:rsid w:val="00DA3D02"/>
    <w:rsid w:val="00DD0749"/>
    <w:rsid w:val="00DD2D83"/>
    <w:rsid w:val="00DE0C28"/>
    <w:rsid w:val="00DE7912"/>
    <w:rsid w:val="00E0230C"/>
    <w:rsid w:val="00E059EC"/>
    <w:rsid w:val="00E10F68"/>
    <w:rsid w:val="00E130C5"/>
    <w:rsid w:val="00E377C6"/>
    <w:rsid w:val="00E41689"/>
    <w:rsid w:val="00E47275"/>
    <w:rsid w:val="00E47B52"/>
    <w:rsid w:val="00E56B8F"/>
    <w:rsid w:val="00E7623F"/>
    <w:rsid w:val="00E85AF4"/>
    <w:rsid w:val="00EE0974"/>
    <w:rsid w:val="00EE2774"/>
    <w:rsid w:val="00EE30E7"/>
    <w:rsid w:val="00EF7824"/>
    <w:rsid w:val="00F23783"/>
    <w:rsid w:val="00F344CC"/>
    <w:rsid w:val="00F40DEC"/>
    <w:rsid w:val="00F47331"/>
    <w:rsid w:val="00F57FDF"/>
    <w:rsid w:val="00F643CB"/>
    <w:rsid w:val="00F764DD"/>
    <w:rsid w:val="00F76F83"/>
    <w:rsid w:val="00F86E10"/>
    <w:rsid w:val="00FA004E"/>
    <w:rsid w:val="00FA5B90"/>
    <w:rsid w:val="00FC2554"/>
    <w:rsid w:val="00FE012B"/>
    <w:rsid w:val="00FE7E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AEA4E"/>
  <w15:docId w15:val="{5EA52079-7DF4-4266-A66C-79080409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F8B"/>
    <w:rPr>
      <w:rFonts w:ascii="Arial" w:hAnsi="Arial"/>
      <w:lang w:eastAsia="en-US"/>
    </w:rPr>
  </w:style>
  <w:style w:type="paragraph" w:styleId="Heading1">
    <w:name w:val="heading 1"/>
    <w:basedOn w:val="Normal"/>
    <w:next w:val="Normal"/>
    <w:qFormat/>
    <w:rsid w:val="00515F8B"/>
    <w:pPr>
      <w:keepNext/>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F8B"/>
    <w:rPr>
      <w:rFonts w:ascii="Tahoma" w:hAnsi="Tahoma" w:cs="Tahoma"/>
      <w:sz w:val="16"/>
      <w:szCs w:val="16"/>
    </w:rPr>
  </w:style>
  <w:style w:type="character" w:styleId="PlaceholderText">
    <w:name w:val="Placeholder Text"/>
    <w:basedOn w:val="DefaultParagraphFont"/>
    <w:uiPriority w:val="99"/>
    <w:semiHidden/>
    <w:rsid w:val="00D116B3"/>
    <w:rPr>
      <w:color w:val="808080"/>
    </w:rPr>
  </w:style>
  <w:style w:type="paragraph" w:styleId="Header">
    <w:name w:val="header"/>
    <w:basedOn w:val="Normal"/>
    <w:link w:val="HeaderChar"/>
    <w:uiPriority w:val="99"/>
    <w:unhideWhenUsed/>
    <w:rsid w:val="005709C5"/>
    <w:pPr>
      <w:tabs>
        <w:tab w:val="center" w:pos="4536"/>
        <w:tab w:val="right" w:pos="9072"/>
      </w:tabs>
    </w:pPr>
  </w:style>
  <w:style w:type="character" w:customStyle="1" w:styleId="HeaderChar">
    <w:name w:val="Header Char"/>
    <w:basedOn w:val="DefaultParagraphFont"/>
    <w:link w:val="Header"/>
    <w:uiPriority w:val="99"/>
    <w:rsid w:val="005709C5"/>
    <w:rPr>
      <w:rFonts w:ascii="Arial" w:hAnsi="Arial"/>
      <w:lang w:eastAsia="en-US"/>
    </w:rPr>
  </w:style>
  <w:style w:type="paragraph" w:styleId="Footer">
    <w:name w:val="footer"/>
    <w:basedOn w:val="Normal"/>
    <w:link w:val="FooterChar"/>
    <w:uiPriority w:val="99"/>
    <w:unhideWhenUsed/>
    <w:rsid w:val="005709C5"/>
    <w:pPr>
      <w:tabs>
        <w:tab w:val="center" w:pos="4536"/>
        <w:tab w:val="right" w:pos="9072"/>
      </w:tabs>
    </w:pPr>
  </w:style>
  <w:style w:type="character" w:customStyle="1" w:styleId="FooterChar">
    <w:name w:val="Footer Char"/>
    <w:basedOn w:val="DefaultParagraphFont"/>
    <w:link w:val="Footer"/>
    <w:uiPriority w:val="99"/>
    <w:rsid w:val="005709C5"/>
    <w:rPr>
      <w:rFonts w:ascii="Arial" w:hAnsi="Arial"/>
      <w:lang w:eastAsia="en-US"/>
    </w:rPr>
  </w:style>
  <w:style w:type="paragraph" w:customStyle="1" w:styleId="Jalus1">
    <w:name w:val="Jalus1"/>
    <w:autoRedefine/>
    <w:qFormat/>
    <w:rsid w:val="00D63819"/>
    <w:pPr>
      <w:widowControl w:val="0"/>
      <w:suppressAutoHyphens/>
    </w:pPr>
    <w:rPr>
      <w:rFonts w:eastAsia="SimSun" w:cs="Mangal"/>
      <w:kern w:val="1"/>
      <w:szCs w:val="24"/>
      <w:lang w:eastAsia="zh-CN" w:bidi="hi-IN"/>
    </w:rPr>
  </w:style>
  <w:style w:type="paragraph" w:customStyle="1" w:styleId="Snum">
    <w:name w:val="Sõnum"/>
    <w:autoRedefine/>
    <w:qFormat/>
    <w:rsid w:val="004C21D2"/>
    <w:pPr>
      <w:jc w:val="both"/>
    </w:pPr>
    <w:rPr>
      <w:rFonts w:eastAsia="SimSun" w:cs="Mangal"/>
      <w:kern w:val="1"/>
      <w:sz w:val="24"/>
      <w:szCs w:val="24"/>
      <w:lang w:eastAsia="zh-CN" w:bidi="hi-IN"/>
    </w:rPr>
  </w:style>
  <w:style w:type="paragraph" w:styleId="ListParagraph">
    <w:name w:val="List Paragraph"/>
    <w:basedOn w:val="Normal"/>
    <w:uiPriority w:val="34"/>
    <w:qFormat/>
    <w:rsid w:val="001A5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59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60AA-0652-49F1-A1CA-EA43391E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1849</Characters>
  <Application>Microsoft Office Word</Application>
  <DocSecurity>0</DocSecurity>
  <Lines>15</Lines>
  <Paragraphs>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Justiitsministeerium</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Greete Veesalu</dc:creator>
  <cp:lastModifiedBy>mso service</cp:lastModifiedBy>
  <cp:revision>2</cp:revision>
  <cp:lastPrinted>2014-12-18T10:01:00Z</cp:lastPrinted>
  <dcterms:created xsi:type="dcterms:W3CDTF">2025-12-11T15:48:00Z</dcterms:created>
  <dcterms:modified xsi:type="dcterms:W3CDTF">2025-12-11T15:48:00Z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tyybid">
    <vt:lpwstr>Väljaminev kiri</vt:lpwstr>
  </property>
  <property fmtid="{D5CDD505-2E9C-101B-9397-08002B2CF9AE}" pid="3" name="Nende_kuup" linkTarget="strNende_kuup">
    <vt:lpwstr/>
  </property>
  <property fmtid="{D5CDD505-2E9C-101B-9397-08002B2CF9AE}" pid="4" name="Kuhu" linkTarget="strKuhu">
    <vt:lpwstr>Asutus</vt:lpwstr>
  </property>
  <property fmtid="{D5CDD505-2E9C-101B-9397-08002B2CF9AE}" pid="5" name="Aadress" linkTarget="strAadress">
    <vt:lpwstr>Aadress</vt:lpwstr>
  </property>
  <property fmtid="{D5CDD505-2E9C-101B-9397-08002B2CF9AE}" pid="6" name="Kellele" linkTarget="strKellele">
    <vt:lpwstr>Isiku nimi</vt:lpwstr>
  </property>
  <property fmtid="{D5CDD505-2E9C-101B-9397-08002B2CF9AE}" pid="7" name="Nende_reg_nr" linkTarget="strNende_reg_nr">
    <vt:lpwstr/>
  </property>
  <property fmtid="{D5CDD505-2E9C-101B-9397-08002B2CF9AE}" pid="8" name="Meie_kuup" linkTarget="strMeie_kuup">
    <vt:lpwstr/>
  </property>
  <property fmtid="{D5CDD505-2E9C-101B-9397-08002B2CF9AE}" pid="9" name="Meie_reg_nr" linkTarget="strMeie_reg_nr">
    <vt:lpwstr/>
  </property>
  <property fmtid="{D5CDD505-2E9C-101B-9397-08002B2CF9AE}" pid="10" name="ContentTypeId">
    <vt:lpwstr>0x010100424565B0BB484D86B5630E8404EF7C0A0005F17F2D2D01427DB94454FA159FD2E700918E2326439FD947B8284AEBB1DAF71F</vt:lpwstr>
  </property>
  <property fmtid="{D5CDD505-2E9C-101B-9397-08002B2CF9AE}" pid="11" name="wayOfSending">
    <vt:lpwstr/>
  </property>
  <property fmtid="{D5CDD505-2E9C-101B-9397-08002B2CF9AE}" pid="12" name="documentSubspecies">
    <vt:lpwstr/>
  </property>
  <property fmtid="{D5CDD505-2E9C-101B-9397-08002B2CF9AE}" pid="13" name="sectionOfficialName">
    <vt:lpwstr/>
  </property>
  <property fmtid="{D5CDD505-2E9C-101B-9397-08002B2CF9AE}" pid="14" name="_DocHome">
    <vt:i4>512734014</vt:i4>
  </property>
  <property fmtid="{D5CDD505-2E9C-101B-9397-08002B2CF9AE}" pid="15" name="delta_recipientJobTitle">
    <vt:lpwstr>{ametinimetus}</vt:lpwstr>
  </property>
  <property fmtid="{D5CDD505-2E9C-101B-9397-08002B2CF9AE}" pid="16" name="delta_docName">
    <vt:lpwstr>{Pealkiri}</vt:lpwstr>
  </property>
  <property fmtid="{D5CDD505-2E9C-101B-9397-08002B2CF9AE}" pid="17" name="delta_regDateTime">
    <vt:lpwstr>{reg.kpv}</vt:lpwstr>
  </property>
  <property fmtid="{D5CDD505-2E9C-101B-9397-08002B2CF9AE}" pid="18" name="delta_regNumber">
    <vt:lpwstr>{viit}</vt:lpwstr>
  </property>
  <property fmtid="{D5CDD505-2E9C-101B-9397-08002B2CF9AE}" pid="19" name="delta_senderRegDate">
    <vt:lpwstr>{saatja kuupäev}</vt:lpwstr>
  </property>
  <property fmtid="{D5CDD505-2E9C-101B-9397-08002B2CF9AE}" pid="20" name="delta_senderRegNumber">
    <vt:lpwstr>{saatja viit}</vt:lpwstr>
  </property>
  <property fmtid="{D5CDD505-2E9C-101B-9397-08002B2CF9AE}" pid="21" name="delta_signerName">
    <vt:lpwstr>{allkirjastaja}</vt:lpwstr>
  </property>
  <property fmtid="{D5CDD505-2E9C-101B-9397-08002B2CF9AE}" pid="22" name="delta_signerJobTitle">
    <vt:lpwstr>{ametikoht}</vt:lpwstr>
  </property>
  <property fmtid="{D5CDD505-2E9C-101B-9397-08002B2CF9AE}" pid="23" name="delta_ownerName">
    <vt:lpwstr>{koostaja}</vt:lpwstr>
  </property>
  <property fmtid="{D5CDD505-2E9C-101B-9397-08002B2CF9AE}" pid="24" name="delta_ownerEmail">
    <vt:lpwstr>{koostaja e-post}</vt:lpwstr>
  </property>
  <property fmtid="{D5CDD505-2E9C-101B-9397-08002B2CF9AE}" pid="25" name="delta_ownerPhone">
    <vt:lpwstr>{koostaja telefon}</vt:lpwstr>
  </property>
  <property fmtid="{D5CDD505-2E9C-101B-9397-08002B2CF9AE}" pid="26" name="delta_recipientPersonName.1">
    <vt:lpwstr>{isiku nimi}</vt:lpwstr>
  </property>
  <property fmtid="{D5CDD505-2E9C-101B-9397-08002B2CF9AE}" pid="27" name="delta_recipientName.1">
    <vt:lpwstr>{asutuse nimi}</vt:lpwstr>
  </property>
  <property fmtid="{D5CDD505-2E9C-101B-9397-08002B2CF9AE}" pid="28" name="delta_recipientStreetHouse.1">
    <vt:lpwstr>{aadress}</vt:lpwstr>
  </property>
  <property fmtid="{D5CDD505-2E9C-101B-9397-08002B2CF9AE}" pid="29" name="delta_recipientPostalCity.1">
    <vt:lpwstr>{indeks, linn}</vt:lpwstr>
  </property>
  <property fmtid="{D5CDD505-2E9C-101B-9397-08002B2CF9AE}" pid="30" name="delta_recipientEmail.1">
    <vt:lpwstr>{e-post}</vt:lpwstr>
  </property>
  <property fmtid="{D5CDD505-2E9C-101B-9397-08002B2CF9AE}" pid="31" name="delta_additionalRecipientName.1">
    <vt:lpwstr>{asutuse nimi}</vt:lpwstr>
  </property>
  <property fmtid="{D5CDD505-2E9C-101B-9397-08002B2CF9AE}" pid="32" name="delta_accessRestrictionBeginDate">
    <vt:lpwstr>{kehtivuse algus}</vt:lpwstr>
  </property>
  <property fmtid="{D5CDD505-2E9C-101B-9397-08002B2CF9AE}" pid="33" name="delta_accessRestrictionEndDate">
    <vt:lpwstr>{kehtiv kuni}</vt:lpwstr>
  </property>
  <property fmtid="{D5CDD505-2E9C-101B-9397-08002B2CF9AE}" pid="34" name="delta_accessRestrictionEndDesc">
    <vt:lpwstr>{kehtiv kuni kirjeldus}</vt:lpwstr>
  </property>
  <property fmtid="{D5CDD505-2E9C-101B-9397-08002B2CF9AE}" pid="35" name="delta_accessRestrictionReason">
    <vt:lpwstr>{alus}</vt:lpwstr>
  </property>
  <property fmtid="{D5CDD505-2E9C-101B-9397-08002B2CF9AE}" pid="36" name="delta_additionalRecipientPersonName.1">
    <vt:lpwstr>{isiku nimi}</vt:lpwstr>
  </property>
  <property fmtid="{D5CDD505-2E9C-101B-9397-08002B2CF9AE}" pid="37" name="delta_ownerOrgStructUnit">
    <vt:lpwstr>{struktuuriüksus}</vt:lpwstr>
  </property>
  <property fmtid="{D5CDD505-2E9C-101B-9397-08002B2CF9AE}" pid="38" name="delta_additionalRecipientName.2">
    <vt:lpwstr>{asutuse nimi}</vt:lpwstr>
  </property>
  <property fmtid="{D5CDD505-2E9C-101B-9397-08002B2CF9AE}" pid="39" name="delta_additionalRecipientPersonName.2">
    <vt:lpwstr>{isiku nimi}</vt:lpwstr>
  </property>
  <property fmtid="{D5CDD505-2E9C-101B-9397-08002B2CF9AE}" pid="40" name="delta_signerOrgStructUnit">
    <vt:lpwstr>{struktuuriüksus}</vt:lpwstr>
  </property>
  <property fmtid="{D5CDD505-2E9C-101B-9397-08002B2CF9AE}" pid="41" name="delta_additionalRecipientName.3">
    <vt:lpwstr>{asutuse nimi3}</vt:lpwstr>
  </property>
  <property fmtid="{D5CDD505-2E9C-101B-9397-08002B2CF9AE}" pid="42" name="delta_additionalRecipientName.4">
    <vt:lpwstr>{asutuse nimi4}</vt:lpwstr>
  </property>
  <property fmtid="{D5CDD505-2E9C-101B-9397-08002B2CF9AE}" pid="43" name="delta.additionalRecipientName.5">
    <vt:lpwstr>{asutuse nimi5}</vt:lpwstr>
  </property>
  <property fmtid="{D5CDD505-2E9C-101B-9397-08002B2CF9AE}" pid="44" name="delta_additionalRecipientName.5">
    <vt:lpwstr>{asutuse nimi5}</vt:lpwstr>
  </property>
  <property fmtid="{D5CDD505-2E9C-101B-9397-08002B2CF9AE}" pid="45" name="delta_additionalRecipientName.6">
    <vt:lpwstr>{asutuse nimi6}</vt:lpwstr>
  </property>
  <property fmtid="{D5CDD505-2E9C-101B-9397-08002B2CF9AE}" pid="46" name="delta_additionalRecipientName.7">
    <vt:lpwstr>{asutuse nimi7}</vt:lpwstr>
  </property>
  <property fmtid="{D5CDD505-2E9C-101B-9397-08002B2CF9AE}" pid="47" name="delta_additionalRecipientName.8">
    <vt:lpwstr>{asutuse nimi8}</vt:lpwstr>
  </property>
  <property fmtid="{D5CDD505-2E9C-101B-9397-08002B2CF9AE}" pid="48" name="delta_additionalRecipientName.9">
    <vt:lpwstr>{asutuse nimi9}</vt:lpwstr>
  </property>
  <property fmtid="{D5CDD505-2E9C-101B-9397-08002B2CF9AE}" pid="49" name="delta_additionalRecipientName.10">
    <vt:lpwstr>{asutuse nimi10}</vt:lpwstr>
  </property>
  <property fmtid="{D5CDD505-2E9C-101B-9397-08002B2CF9AE}" pid="50" name="delta_annex">
    <vt:lpwstr>{lisad}</vt:lpwstr>
  </property>
  <property fmtid="{D5CDD505-2E9C-101B-9397-08002B2CF9AE}" pid="51" name="delta_contentsRAM">
    <vt:lpwstr>{Sisu}</vt:lpwstr>
  </property>
  <property fmtid="{D5CDD505-2E9C-101B-9397-08002B2CF9AE}" pid="52" name="delta_secondsignerName">
    <vt:lpwstr>{Teine allkirjastaja}</vt:lpwstr>
  </property>
  <property fmtid="{D5CDD505-2E9C-101B-9397-08002B2CF9AE}" pid="53" name="delta_secondsignerJob">
    <vt:lpwstr>{Allkirjastaja 2 ametinimetus}</vt:lpwstr>
  </property>
  <property fmtid="{D5CDD505-2E9C-101B-9397-08002B2CF9AE}" pid="54" name="delta_secondsignerJobTitle">
    <vt:lpwstr>{Teise allkirjastaja ametinimetus}</vt:lpwstr>
  </property>
  <property fmtid="{D5CDD505-2E9C-101B-9397-08002B2CF9AE}" pid="55" name="MSIP_Label_defa4170-0d19-0005-0004-bc88714345d2_Enabled">
    <vt:lpwstr>true</vt:lpwstr>
  </property>
  <property fmtid="{D5CDD505-2E9C-101B-9397-08002B2CF9AE}" pid="56" name="MSIP_Label_defa4170-0d19-0005-0004-bc88714345d2_SetDate">
    <vt:lpwstr>2025-07-01T13:42:29Z</vt:lpwstr>
  </property>
  <property fmtid="{D5CDD505-2E9C-101B-9397-08002B2CF9AE}" pid="57" name="MSIP_Label_defa4170-0d19-0005-0004-bc88714345d2_Method">
    <vt:lpwstr>Standard</vt:lpwstr>
  </property>
  <property fmtid="{D5CDD505-2E9C-101B-9397-08002B2CF9AE}" pid="58" name="MSIP_Label_defa4170-0d19-0005-0004-bc88714345d2_Name">
    <vt:lpwstr>defa4170-0d19-0005-0004-bc88714345d2</vt:lpwstr>
  </property>
  <property fmtid="{D5CDD505-2E9C-101B-9397-08002B2CF9AE}" pid="59" name="MSIP_Label_defa4170-0d19-0005-0004-bc88714345d2_SiteId">
    <vt:lpwstr>8fe098d2-428d-4bd4-9803-7195fe96f0e2</vt:lpwstr>
  </property>
  <property fmtid="{D5CDD505-2E9C-101B-9397-08002B2CF9AE}" pid="60" name="MSIP_Label_defa4170-0d19-0005-0004-bc88714345d2_ActionId">
    <vt:lpwstr>e496ff12-4fdb-478d-a25a-a23f4574325a</vt:lpwstr>
  </property>
  <property fmtid="{D5CDD505-2E9C-101B-9397-08002B2CF9AE}" pid="61" name="MSIP_Label_defa4170-0d19-0005-0004-bc88714345d2_ContentBits">
    <vt:lpwstr>0</vt:lpwstr>
  </property>
  <property fmtid="{D5CDD505-2E9C-101B-9397-08002B2CF9AE}" pid="62" name="MSIP_Label_defa4170-0d19-0005-0004-bc88714345d2_Tag">
    <vt:lpwstr>10, 3, 0, 1</vt:lpwstr>
  </property>
</Properties>
</file>